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7A7D" w14:textId="77777777" w:rsidR="0093013E" w:rsidRPr="0093013E" w:rsidRDefault="006B39E2" w:rsidP="003010EA">
      <w:pPr>
        <w:jc w:val="center"/>
        <w:rPr>
          <w:sz w:val="72"/>
          <w:szCs w:val="72"/>
        </w:rPr>
      </w:pPr>
      <w:r w:rsidRPr="00B551EA">
        <w:rPr>
          <w:noProof/>
        </w:rPr>
        <w:drawing>
          <wp:inline distT="0" distB="0" distL="0" distR="0" wp14:anchorId="5DB27AB0" wp14:editId="5DB27AB1">
            <wp:extent cx="6536690" cy="20193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7A7E" w14:textId="77777777" w:rsidR="00CA58D0" w:rsidRDefault="00CA58D0" w:rsidP="00CA58D0">
      <w:pPr>
        <w:pStyle w:val="ColorfulList-Accent11"/>
        <w:rPr>
          <w:rFonts w:ascii="Cambria" w:hAnsi="Cambria"/>
          <w:b/>
        </w:rPr>
      </w:pPr>
    </w:p>
    <w:p w14:paraId="5DB27A7F" w14:textId="77777777" w:rsidR="00CA58D0" w:rsidRDefault="00CA58D0" w:rsidP="00CA58D0">
      <w:pPr>
        <w:pStyle w:val="ColorfulList-Accent11"/>
        <w:rPr>
          <w:rFonts w:ascii="Cambria" w:hAnsi="Cambria"/>
          <w:b/>
        </w:rPr>
      </w:pPr>
    </w:p>
    <w:p w14:paraId="5DB27A80" w14:textId="77777777" w:rsidR="003010EA" w:rsidRPr="004D44D9" w:rsidRDefault="003010EA" w:rsidP="003010EA">
      <w:pPr>
        <w:pStyle w:val="ColorfulList-Accent11"/>
        <w:numPr>
          <w:ilvl w:val="0"/>
          <w:numId w:val="2"/>
        </w:numPr>
        <w:jc w:val="center"/>
        <w:rPr>
          <w:rFonts w:ascii="Cambria" w:hAnsi="Cambria"/>
          <w:b/>
        </w:rPr>
      </w:pPr>
      <w:r w:rsidRPr="004D44D9">
        <w:rPr>
          <w:rFonts w:ascii="Cambria" w:hAnsi="Cambria"/>
          <w:b/>
        </w:rPr>
        <w:t xml:space="preserve">245 Clinton Avenue </w:t>
      </w:r>
      <w:r w:rsidR="006B39E2" w:rsidRPr="003010EA">
        <w:rPr>
          <w:noProof/>
          <w:color w:val="000000"/>
        </w:rPr>
        <w:drawing>
          <wp:inline distT="0" distB="0" distL="0" distR="0" wp14:anchorId="5DB27AB2" wp14:editId="5DB27AB3">
            <wp:extent cx="114300" cy="114300"/>
            <wp:effectExtent l="0" t="0" r="0" b="0"/>
            <wp:docPr id="2" name="Picture 15" descr="C:\Documents and Settings\equirk\Local Settings\Temporary Internet Files\Content.IE5\6ID6MXQS\MC9000661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equirk\Local Settings\Temporary Internet Files\Content.IE5\6ID6MXQS\MC900066108[1]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4D9">
        <w:rPr>
          <w:rFonts w:ascii="Cambria" w:hAnsi="Cambria"/>
          <w:b/>
        </w:rPr>
        <w:t xml:space="preserve">  Brooklyn, NY 11205 </w:t>
      </w:r>
      <w:r w:rsidR="006B39E2" w:rsidRPr="003010EA">
        <w:rPr>
          <w:rFonts w:ascii="Cambria" w:hAnsi="Cambria"/>
          <w:b/>
          <w:noProof/>
        </w:rPr>
        <w:drawing>
          <wp:inline distT="0" distB="0" distL="0" distR="0" wp14:anchorId="5DB27AB4" wp14:editId="5DB27AB5">
            <wp:extent cx="114300" cy="114300"/>
            <wp:effectExtent l="0" t="0" r="0" b="0"/>
            <wp:docPr id="3" name="Picture 15" descr="C:\Documents and Settings\equirk\Local Settings\Temporary Internet Files\Content.IE5\6ID6MXQS\MC9000661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equirk\Local Settings\Temporary Internet Files\Content.IE5\6ID6MXQS\MC900066108[1]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4D9">
        <w:rPr>
          <w:rFonts w:ascii="Cambria" w:hAnsi="Cambria"/>
          <w:b/>
        </w:rPr>
        <w:t xml:space="preserve">  </w:t>
      </w:r>
      <w:hyperlink r:id="rId12" w:history="1">
        <w:r w:rsidR="00CA58D0" w:rsidRPr="00D02820">
          <w:rPr>
            <w:rStyle w:val="Hyperlink"/>
            <w:rFonts w:ascii="Cambria" w:hAnsi="Cambria"/>
            <w:b/>
          </w:rPr>
          <w:t>www.sjny.edu</w:t>
        </w:r>
      </w:hyperlink>
      <w:r>
        <w:t xml:space="preserve">  </w:t>
      </w:r>
      <w:r w:rsidR="006B39E2" w:rsidRPr="00891D00">
        <w:rPr>
          <w:noProof/>
        </w:rPr>
        <w:drawing>
          <wp:inline distT="0" distB="0" distL="0" distR="0" wp14:anchorId="5DB27AB6" wp14:editId="5DB27AB7">
            <wp:extent cx="114300" cy="114300"/>
            <wp:effectExtent l="0" t="0" r="0" b="0"/>
            <wp:docPr id="4" name="Picture 15" descr="C:\Documents and Settings\equirk\Local Settings\Temporary Internet Files\Content.IE5\6ID6MXQS\MC9000661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equirk\Local Settings\Temporary Internet Files\Content.IE5\6ID6MXQS\MC900066108[1]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7A81" w14:textId="77777777" w:rsidR="003010EA" w:rsidRDefault="003010EA" w:rsidP="003010EA">
      <w:pPr>
        <w:ind w:left="360"/>
        <w:rPr>
          <w:rFonts w:ascii="Cambria" w:hAnsi="Cambria"/>
          <w:b/>
          <w:sz w:val="32"/>
        </w:rPr>
      </w:pPr>
    </w:p>
    <w:p w14:paraId="5DB27A82" w14:textId="77777777" w:rsidR="008C4675" w:rsidRDefault="008C4675" w:rsidP="003010EA">
      <w:pPr>
        <w:ind w:left="360"/>
        <w:rPr>
          <w:rFonts w:ascii="Cambria" w:hAnsi="Cambria"/>
          <w:b/>
          <w:sz w:val="32"/>
        </w:rPr>
      </w:pPr>
    </w:p>
    <w:p w14:paraId="5DB27A83" w14:textId="77777777" w:rsidR="008C4675" w:rsidRDefault="008C4675" w:rsidP="003010EA">
      <w:pPr>
        <w:ind w:left="360"/>
        <w:rPr>
          <w:rFonts w:ascii="Cambria" w:hAnsi="Cambria"/>
          <w:b/>
          <w:sz w:val="32"/>
        </w:rPr>
      </w:pPr>
    </w:p>
    <w:p w14:paraId="5DB27A84" w14:textId="77777777" w:rsidR="008C4675" w:rsidRPr="00B3716A" w:rsidRDefault="008C4675" w:rsidP="003010EA">
      <w:pPr>
        <w:ind w:left="360"/>
        <w:rPr>
          <w:rFonts w:ascii="Cambria" w:hAnsi="Cambria"/>
          <w:b/>
          <w:sz w:val="32"/>
        </w:rPr>
      </w:pPr>
    </w:p>
    <w:p w14:paraId="5DB27A85" w14:textId="77777777" w:rsidR="00CC505B" w:rsidRPr="00096645" w:rsidRDefault="006B39E2" w:rsidP="00B1453B">
      <w:pPr>
        <w:shd w:val="clear" w:color="auto" w:fill="FFFFFF"/>
        <w:spacing w:after="120"/>
        <w:jc w:val="center"/>
        <w:rPr>
          <w:rFonts w:ascii="Cambria" w:hAnsi="Cambria"/>
          <w:b/>
          <w:bCs/>
          <w:i/>
          <w:color w:val="1F497D"/>
          <w:sz w:val="96"/>
          <w:szCs w:val="96"/>
        </w:rPr>
      </w:pPr>
      <w:r w:rsidRPr="00096645">
        <w:rPr>
          <w:rFonts w:ascii="Cambria" w:hAnsi="Cambria"/>
          <w:b/>
          <w:bCs/>
          <w:i/>
          <w:noProof/>
          <w:color w:val="1F497D"/>
          <w:sz w:val="160"/>
          <w:szCs w:val="96"/>
        </w:rPr>
        <mc:AlternateContent>
          <mc:Choice Requires="wps">
            <w:drawing>
              <wp:inline distT="0" distB="0" distL="0" distR="0" wp14:anchorId="5DB27AB8" wp14:editId="5DB27AB9">
                <wp:extent cx="6583045" cy="790575"/>
                <wp:effectExtent l="0" t="47625" r="27305" b="28575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83045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27AC2" w14:textId="77777777" w:rsidR="006B39E2" w:rsidRDefault="006B39E2" w:rsidP="006B39E2">
                            <w:pPr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shadow/>
                                <w:color w:val="003399"/>
                                <w:sz w:val="108"/>
                                <w:szCs w:val="108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shadow/>
                                <w:color w:val="003399"/>
                                <w:sz w:val="108"/>
                                <w:szCs w:val="108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FORT CLASS SCHEDULE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B27AB8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518.3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" filled="f" stroked="f">
                <o:lock v:ext="edit" shapetype="t"/>
                <v:textbox style="mso-fit-shape-to-text:t">
                  <w:txbxContent>
                    <w:p w14:paraId="5DB27AC2" w14:textId="77777777" w:rsidR="006B39E2" w:rsidRDefault="006B39E2" w:rsidP="006B39E2">
                      <w:pPr>
                        <w:jc w:val="center"/>
                        <w:rPr>
                          <w:rFonts w:ascii="Cambria" w:eastAsia="Cambria" w:hAnsi="Cambria"/>
                          <w:b/>
                          <w:bCs/>
                          <w:shadow/>
                          <w:color w:val="003399"/>
                          <w:sz w:val="108"/>
                          <w:szCs w:val="108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shadow/>
                          <w:color w:val="003399"/>
                          <w:sz w:val="108"/>
                          <w:szCs w:val="108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FORT CLASS SCHEDULE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27A86" w14:textId="77777777" w:rsidR="00B1453B" w:rsidRPr="006B39E2" w:rsidRDefault="00A11F2B" w:rsidP="000573B9">
      <w:pPr>
        <w:shd w:val="clear" w:color="auto" w:fill="FFFFFF"/>
        <w:spacing w:after="120"/>
        <w:jc w:val="center"/>
        <w:outlineLvl w:val="0"/>
        <w:rPr>
          <w:rFonts w:ascii="Cambria" w:hAnsi="Cambria"/>
          <w:b/>
          <w:bCs/>
          <w:i/>
          <w:color w:val="003399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39E2">
        <w:rPr>
          <w:rFonts w:ascii="Cambria" w:hAnsi="Cambria"/>
          <w:b/>
          <w:bCs/>
          <w:i/>
          <w:color w:val="003399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CA58D0" w:rsidRPr="006B39E2">
        <w:rPr>
          <w:rFonts w:ascii="Cambria" w:hAnsi="Cambria"/>
          <w:b/>
          <w:bCs/>
          <w:i/>
          <w:color w:val="003399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ummer</w:t>
      </w:r>
      <w:r w:rsidRPr="006B39E2">
        <w:rPr>
          <w:rFonts w:ascii="Cambria" w:hAnsi="Cambria"/>
          <w:b/>
          <w:bCs/>
          <w:i/>
          <w:color w:val="003399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2023</w:t>
      </w:r>
    </w:p>
    <w:p w14:paraId="5DB27A87" w14:textId="77777777" w:rsidR="008C60E6" w:rsidRPr="008F3C8F" w:rsidRDefault="008C60E6" w:rsidP="008C60E6">
      <w:pPr>
        <w:shd w:val="clear" w:color="auto" w:fill="FFFFFF"/>
        <w:spacing w:after="120"/>
        <w:rPr>
          <w:rFonts w:ascii="Cambria" w:hAnsi="Cambria"/>
          <w:b/>
          <w:bCs/>
          <w:color w:val="000000"/>
          <w:sz w:val="72"/>
          <w:szCs w:val="32"/>
        </w:rPr>
      </w:pPr>
    </w:p>
    <w:p w14:paraId="5DB27A88" w14:textId="77777777" w:rsidR="008C60E6" w:rsidRDefault="008C60E6" w:rsidP="008C60E6">
      <w:pPr>
        <w:shd w:val="clear" w:color="auto" w:fill="FFFFFF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14:paraId="5DB27A89" w14:textId="77777777" w:rsidR="008C60E6" w:rsidRPr="00AA1DF1" w:rsidRDefault="00254ABB" w:rsidP="000573B9">
      <w:pPr>
        <w:jc w:val="center"/>
        <w:outlineLvl w:val="0"/>
        <w:rPr>
          <w:rFonts w:ascii="Cambria" w:hAnsi="Cambria"/>
          <w:b/>
          <w:i/>
          <w:color w:val="003399"/>
          <w:sz w:val="48"/>
          <w:szCs w:val="44"/>
        </w:rPr>
      </w:pPr>
      <w:r w:rsidRPr="00AA1DF1">
        <w:rPr>
          <w:rFonts w:ascii="Cambria" w:hAnsi="Cambria"/>
          <w:b/>
          <w:i/>
          <w:color w:val="003399"/>
          <w:sz w:val="48"/>
          <w:szCs w:val="44"/>
        </w:rPr>
        <w:t>Fort Hamilton Program</w:t>
      </w:r>
    </w:p>
    <w:p w14:paraId="5DB27A8A" w14:textId="77777777" w:rsidR="008C60E6" w:rsidRDefault="008C60E6" w:rsidP="000573B9">
      <w:pPr>
        <w:shd w:val="clear" w:color="auto" w:fill="FFFFFF"/>
        <w:jc w:val="center"/>
        <w:outlineLvl w:val="0"/>
        <w:rPr>
          <w:rFonts w:ascii="Cambria" w:hAnsi="Cambria"/>
          <w:b/>
          <w:bCs/>
          <w:color w:val="000000"/>
          <w:sz w:val="32"/>
          <w:szCs w:val="32"/>
        </w:rPr>
      </w:pPr>
      <w:r w:rsidRPr="00B3716A">
        <w:rPr>
          <w:rFonts w:ascii="Cambria" w:hAnsi="Cambria"/>
          <w:b/>
          <w:sz w:val="32"/>
          <w:szCs w:val="32"/>
        </w:rPr>
        <w:t>Army Education Center</w:t>
      </w:r>
      <w:r w:rsidR="006B39E2" w:rsidRPr="0048771A">
        <w:rPr>
          <w:rFonts w:ascii="Cambria" w:hAnsi="Cambria"/>
          <w:b/>
          <w:noProof/>
          <w:sz w:val="40"/>
          <w:szCs w:val="32"/>
        </w:rPr>
        <w:drawing>
          <wp:inline distT="0" distB="0" distL="0" distR="0" wp14:anchorId="5DB27ABA" wp14:editId="5DB27ABB">
            <wp:extent cx="114300" cy="114300"/>
            <wp:effectExtent l="0" t="0" r="0" b="0"/>
            <wp:docPr id="6" name="Picture 15" descr="C:\Documents and Settings\equirk\Local Settings\Temporary Internet Files\Content.IE5\6ID6MXQS\MC9000661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equirk\Local Settings\Temporary Internet Files\Content.IE5\6ID6MXQS\MC900066108[1]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16A">
        <w:rPr>
          <w:rFonts w:ascii="Cambria" w:hAnsi="Cambria"/>
          <w:b/>
          <w:sz w:val="32"/>
          <w:szCs w:val="32"/>
        </w:rPr>
        <w:t xml:space="preserve"> </w:t>
      </w:r>
      <w:r w:rsidRPr="00B3716A">
        <w:rPr>
          <w:rFonts w:ascii="Cambria" w:hAnsi="Cambria"/>
          <w:b/>
          <w:bCs/>
          <w:color w:val="000000"/>
          <w:sz w:val="32"/>
          <w:szCs w:val="32"/>
        </w:rPr>
        <w:t>218A Marshall Drive</w:t>
      </w:r>
      <w:r w:rsidR="006B39E2" w:rsidRPr="0048771A">
        <w:rPr>
          <w:rFonts w:ascii="Cambria" w:hAnsi="Cambria"/>
          <w:b/>
          <w:noProof/>
          <w:color w:val="000000"/>
          <w:sz w:val="32"/>
          <w:szCs w:val="32"/>
        </w:rPr>
        <w:drawing>
          <wp:inline distT="0" distB="0" distL="0" distR="0" wp14:anchorId="5DB27ABC" wp14:editId="5DB27ABD">
            <wp:extent cx="114300" cy="114300"/>
            <wp:effectExtent l="0" t="0" r="0" b="0"/>
            <wp:docPr id="7" name="Picture 15" descr="C:\Documents and Settings\equirk\Local Settings\Temporary Internet Files\Content.IE5\6ID6MXQS\MC9000661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equirk\Local Settings\Temporary Internet Files\Content.IE5\6ID6MXQS\MC900066108[1]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16A">
        <w:rPr>
          <w:rFonts w:ascii="Cambria" w:hAnsi="Cambria"/>
          <w:b/>
          <w:bCs/>
          <w:color w:val="000000"/>
          <w:sz w:val="32"/>
          <w:szCs w:val="32"/>
        </w:rPr>
        <w:t> Brooklyn, NY 11252</w:t>
      </w:r>
    </w:p>
    <w:p w14:paraId="5DB27A8B" w14:textId="77777777" w:rsidR="003010EA" w:rsidRDefault="003010EA" w:rsidP="003010EA">
      <w:pPr>
        <w:shd w:val="clear" w:color="auto" w:fill="FFFFFF"/>
        <w:jc w:val="center"/>
        <w:rPr>
          <w:rFonts w:ascii="Cambria" w:hAnsi="Cambria"/>
          <w:b/>
          <w:bCs/>
          <w:color w:val="000000"/>
          <w:sz w:val="48"/>
          <w:szCs w:val="32"/>
        </w:rPr>
      </w:pPr>
    </w:p>
    <w:p w14:paraId="5DB27A8C" w14:textId="77777777" w:rsidR="008C60E6" w:rsidRDefault="008C60E6" w:rsidP="003010EA">
      <w:pPr>
        <w:shd w:val="clear" w:color="auto" w:fill="FFFFFF"/>
        <w:jc w:val="center"/>
        <w:rPr>
          <w:rFonts w:ascii="Cambria" w:hAnsi="Cambria"/>
          <w:b/>
          <w:bCs/>
          <w:color w:val="000000"/>
          <w:sz w:val="28"/>
          <w:szCs w:val="32"/>
        </w:rPr>
      </w:pPr>
    </w:p>
    <w:p w14:paraId="5DB27A8D" w14:textId="77777777" w:rsidR="003010EA" w:rsidRDefault="003010EA" w:rsidP="003010EA">
      <w:pPr>
        <w:shd w:val="clear" w:color="auto" w:fill="FFFFFF"/>
        <w:jc w:val="center"/>
        <w:rPr>
          <w:rFonts w:ascii="Cambria" w:hAnsi="Cambria"/>
          <w:b/>
          <w:bCs/>
          <w:color w:val="000000"/>
          <w:sz w:val="28"/>
          <w:szCs w:val="32"/>
        </w:rPr>
      </w:pPr>
    </w:p>
    <w:p w14:paraId="5DB27A8E" w14:textId="77777777" w:rsidR="003010EA" w:rsidRPr="00AA1DF1" w:rsidRDefault="003010EA" w:rsidP="000573B9">
      <w:pPr>
        <w:shd w:val="clear" w:color="auto" w:fill="FFFFFF"/>
        <w:spacing w:after="120"/>
        <w:jc w:val="center"/>
        <w:outlineLvl w:val="0"/>
        <w:rPr>
          <w:rFonts w:ascii="Cambria" w:hAnsi="Cambria"/>
          <w:b/>
          <w:bCs/>
          <w:sz w:val="28"/>
          <w:szCs w:val="32"/>
        </w:rPr>
      </w:pPr>
      <w:r w:rsidRPr="00AA1DF1">
        <w:rPr>
          <w:rFonts w:ascii="Cambria" w:hAnsi="Cambria"/>
          <w:b/>
          <w:bCs/>
          <w:sz w:val="28"/>
          <w:szCs w:val="32"/>
        </w:rPr>
        <w:t>Please contact:</w:t>
      </w:r>
    </w:p>
    <w:p w14:paraId="5DB27A8F" w14:textId="77777777" w:rsidR="003010EA" w:rsidRPr="00AA1DF1" w:rsidRDefault="00B30D2B" w:rsidP="003010EA">
      <w:pPr>
        <w:shd w:val="clear" w:color="auto" w:fill="FFFFFF"/>
        <w:spacing w:after="120"/>
        <w:jc w:val="center"/>
        <w:rPr>
          <w:rFonts w:ascii="Cambria" w:hAnsi="Cambria"/>
          <w:b/>
          <w:bCs/>
          <w:sz w:val="28"/>
          <w:szCs w:val="32"/>
        </w:rPr>
      </w:pPr>
      <w:r w:rsidRPr="00AA1DF1">
        <w:rPr>
          <w:rFonts w:ascii="Cambria" w:hAnsi="Cambria"/>
          <w:b/>
          <w:bCs/>
          <w:sz w:val="28"/>
          <w:szCs w:val="32"/>
        </w:rPr>
        <w:lastRenderedPageBreak/>
        <w:t>Angela Diaz</w:t>
      </w:r>
      <w:r w:rsidR="003010EA" w:rsidRPr="00AA1DF1">
        <w:rPr>
          <w:rFonts w:ascii="Cambria" w:hAnsi="Cambria"/>
          <w:b/>
          <w:bCs/>
          <w:sz w:val="28"/>
          <w:szCs w:val="32"/>
        </w:rPr>
        <w:t>, Assista</w:t>
      </w:r>
      <w:r w:rsidR="00952058" w:rsidRPr="00AA1DF1">
        <w:rPr>
          <w:rFonts w:ascii="Cambria" w:hAnsi="Cambria"/>
          <w:b/>
          <w:bCs/>
          <w:sz w:val="28"/>
          <w:szCs w:val="32"/>
        </w:rPr>
        <w:t>nt Dean / Military Adviso</w:t>
      </w:r>
      <w:r w:rsidR="003010EA" w:rsidRPr="00AA1DF1">
        <w:rPr>
          <w:rFonts w:ascii="Cambria" w:hAnsi="Cambria"/>
          <w:b/>
          <w:bCs/>
          <w:sz w:val="28"/>
          <w:szCs w:val="32"/>
        </w:rPr>
        <w:t>r</w:t>
      </w:r>
    </w:p>
    <w:p w14:paraId="5DB27A90" w14:textId="77777777" w:rsidR="003010EA" w:rsidRPr="00AA1DF1" w:rsidRDefault="003010EA" w:rsidP="003010EA">
      <w:pPr>
        <w:shd w:val="clear" w:color="auto" w:fill="FFFFFF"/>
        <w:spacing w:after="120"/>
        <w:jc w:val="center"/>
        <w:rPr>
          <w:rFonts w:ascii="Cambria" w:hAnsi="Cambria"/>
          <w:b/>
          <w:bCs/>
          <w:sz w:val="28"/>
          <w:szCs w:val="32"/>
        </w:rPr>
      </w:pPr>
      <w:r w:rsidRPr="00AA1DF1">
        <w:rPr>
          <w:rFonts w:ascii="Cambria" w:hAnsi="Cambria"/>
          <w:b/>
          <w:bCs/>
          <w:sz w:val="28"/>
          <w:szCs w:val="32"/>
        </w:rPr>
        <w:t>718.940.57</w:t>
      </w:r>
      <w:r w:rsidR="00B30D2B" w:rsidRPr="00AA1DF1">
        <w:rPr>
          <w:rFonts w:ascii="Cambria" w:hAnsi="Cambria"/>
          <w:b/>
          <w:bCs/>
          <w:sz w:val="28"/>
          <w:szCs w:val="32"/>
        </w:rPr>
        <w:t>19</w:t>
      </w:r>
    </w:p>
    <w:p w14:paraId="5DB27A91" w14:textId="77777777" w:rsidR="003010EA" w:rsidRPr="00B3716A" w:rsidRDefault="00BF71E4" w:rsidP="003010EA">
      <w:pPr>
        <w:shd w:val="clear" w:color="auto" w:fill="FFFFFF"/>
        <w:spacing w:after="120"/>
        <w:jc w:val="center"/>
        <w:rPr>
          <w:rFonts w:ascii="Garamond" w:hAnsi="Garamond"/>
          <w:b/>
          <w:sz w:val="48"/>
        </w:rPr>
      </w:pPr>
      <w:hyperlink r:id="rId13" w:history="1">
        <w:r w:rsidR="00CA58D0" w:rsidRPr="00D02820">
          <w:rPr>
            <w:rStyle w:val="Hyperlink"/>
            <w:rFonts w:ascii="Cambria" w:hAnsi="Cambria"/>
            <w:b/>
            <w:bCs/>
            <w:sz w:val="28"/>
            <w:szCs w:val="32"/>
          </w:rPr>
          <w:t>adiaz@sjny.edu</w:t>
        </w:r>
      </w:hyperlink>
      <w:r w:rsidR="003010EA" w:rsidRPr="008F3C8F">
        <w:rPr>
          <w:rFonts w:ascii="Cambria" w:hAnsi="Cambria"/>
          <w:b/>
          <w:bCs/>
          <w:color w:val="000000"/>
          <w:sz w:val="28"/>
          <w:szCs w:val="32"/>
        </w:rPr>
        <w:t xml:space="preserve"> </w:t>
      </w:r>
    </w:p>
    <w:p w14:paraId="5DB27A92" w14:textId="77777777" w:rsidR="0048437C" w:rsidRDefault="003010EA">
      <w:pPr>
        <w:pStyle w:val="Subtitle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14:paraId="5DB27A93" w14:textId="77777777" w:rsidR="00FF5F1E" w:rsidRPr="0093013E" w:rsidRDefault="0093013E">
      <w:pPr>
        <w:pStyle w:val="Subtitle"/>
        <w:rPr>
          <w:rFonts w:ascii="Bookman Old Style" w:hAnsi="Bookman Old Style"/>
          <w:sz w:val="56"/>
          <w:szCs w:val="56"/>
        </w:rPr>
      </w:pPr>
      <w:r w:rsidRPr="0093013E">
        <w:rPr>
          <w:rFonts w:ascii="Bookman Old Style" w:hAnsi="Bookman Old Style"/>
          <w:sz w:val="56"/>
          <w:szCs w:val="56"/>
        </w:rPr>
        <w:lastRenderedPageBreak/>
        <w:t>St. Joseph’s University</w:t>
      </w:r>
    </w:p>
    <w:p w14:paraId="5DB27A94" w14:textId="77777777" w:rsidR="0093013E" w:rsidRDefault="0093013E">
      <w:pPr>
        <w:pStyle w:val="Subtitle"/>
        <w:rPr>
          <w:rFonts w:ascii="Bookman Old Style" w:hAnsi="Bookman Old Style"/>
          <w:sz w:val="24"/>
        </w:rPr>
      </w:pPr>
    </w:p>
    <w:p w14:paraId="5DB27A95" w14:textId="77777777" w:rsidR="004753DC" w:rsidRPr="00AA1E22" w:rsidRDefault="004753DC" w:rsidP="004753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i/>
          <w:sz w:val="22"/>
          <w:szCs w:val="22"/>
        </w:rPr>
      </w:pPr>
      <w:r w:rsidRPr="00AA1E22">
        <w:rPr>
          <w:b/>
          <w:i/>
          <w:sz w:val="22"/>
          <w:szCs w:val="22"/>
        </w:rPr>
        <w:t xml:space="preserve">SJC is a </w:t>
      </w:r>
      <w:r w:rsidR="006311DA" w:rsidRPr="00AA1E22">
        <w:rPr>
          <w:rStyle w:val="Emphasis"/>
          <w:b/>
          <w:bCs/>
          <w:i w:val="0"/>
          <w:sz w:val="22"/>
          <w:szCs w:val="22"/>
          <w:lang w:val="en"/>
        </w:rPr>
        <w:t>Core member of the Service</w:t>
      </w:r>
      <w:r w:rsidR="004B7A9A" w:rsidRPr="00AA1E22">
        <w:rPr>
          <w:rStyle w:val="Emphasis"/>
          <w:b/>
          <w:bCs/>
          <w:i w:val="0"/>
          <w:sz w:val="22"/>
          <w:szCs w:val="22"/>
          <w:lang w:val="en"/>
        </w:rPr>
        <w:t xml:space="preserve"> </w:t>
      </w:r>
      <w:r w:rsidR="006311DA" w:rsidRPr="00AA1E22">
        <w:rPr>
          <w:rStyle w:val="Emphasis"/>
          <w:b/>
          <w:bCs/>
          <w:i w:val="0"/>
          <w:sz w:val="22"/>
          <w:szCs w:val="22"/>
          <w:lang w:val="en"/>
        </w:rPr>
        <w:t>members Opportunity College Degree Network System</w:t>
      </w:r>
    </w:p>
    <w:p w14:paraId="5DB27A96" w14:textId="77777777" w:rsidR="006311DA" w:rsidRPr="00AA1E22" w:rsidRDefault="004753DC" w:rsidP="004753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i/>
          <w:sz w:val="22"/>
          <w:szCs w:val="22"/>
        </w:rPr>
      </w:pPr>
      <w:r w:rsidRPr="00AA1E22">
        <w:rPr>
          <w:b/>
          <w:i/>
          <w:sz w:val="22"/>
          <w:szCs w:val="22"/>
        </w:rPr>
        <w:t>$250 per credit</w:t>
      </w:r>
      <w:r w:rsidR="006311DA" w:rsidRPr="00AA1E22">
        <w:rPr>
          <w:b/>
          <w:i/>
          <w:sz w:val="22"/>
          <w:szCs w:val="22"/>
        </w:rPr>
        <w:t xml:space="preserve"> (up to 10</w:t>
      </w:r>
      <w:r w:rsidRPr="00AA1E22">
        <w:rPr>
          <w:b/>
          <w:i/>
          <w:sz w:val="22"/>
          <w:szCs w:val="22"/>
        </w:rPr>
        <w:t xml:space="preserve"> credit</w:t>
      </w:r>
      <w:r w:rsidR="006311DA" w:rsidRPr="00AA1E22">
        <w:rPr>
          <w:b/>
          <w:i/>
          <w:sz w:val="22"/>
          <w:szCs w:val="22"/>
        </w:rPr>
        <w:t xml:space="preserve">s per semester) for Active Duty, Guard, and Reservists, as well as dependents and spouses of </w:t>
      </w:r>
      <w:proofErr w:type="gramStart"/>
      <w:r w:rsidR="006311DA" w:rsidRPr="00AA1E22">
        <w:rPr>
          <w:b/>
          <w:i/>
          <w:sz w:val="22"/>
          <w:szCs w:val="22"/>
        </w:rPr>
        <w:t>active duty</w:t>
      </w:r>
      <w:proofErr w:type="gramEnd"/>
      <w:r w:rsidR="006311DA" w:rsidRPr="00AA1E22">
        <w:rPr>
          <w:b/>
          <w:i/>
          <w:sz w:val="22"/>
          <w:szCs w:val="22"/>
        </w:rPr>
        <w:t xml:space="preserve"> service members pursuing an undergraduate degree.</w:t>
      </w:r>
    </w:p>
    <w:p w14:paraId="5DB27A97" w14:textId="77777777" w:rsidR="004753DC" w:rsidRPr="00AA1E22" w:rsidRDefault="004753DC" w:rsidP="004753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i/>
          <w:sz w:val="22"/>
          <w:szCs w:val="22"/>
        </w:rPr>
      </w:pPr>
      <w:r w:rsidRPr="00AA1E22">
        <w:rPr>
          <w:b/>
          <w:i/>
          <w:sz w:val="22"/>
          <w:szCs w:val="22"/>
        </w:rPr>
        <w:t xml:space="preserve">Classes offered on base, online, and at our Brooklyn and Long Island </w:t>
      </w:r>
      <w:proofErr w:type="gramStart"/>
      <w:r w:rsidRPr="00AA1E22">
        <w:rPr>
          <w:b/>
          <w:i/>
          <w:sz w:val="22"/>
          <w:szCs w:val="22"/>
        </w:rPr>
        <w:t>campuses</w:t>
      </w:r>
      <w:proofErr w:type="gramEnd"/>
    </w:p>
    <w:p w14:paraId="5DB27A98" w14:textId="77777777" w:rsidR="004753DC" w:rsidRPr="00AA1E22" w:rsidRDefault="004753DC" w:rsidP="004753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i/>
          <w:sz w:val="22"/>
          <w:szCs w:val="22"/>
        </w:rPr>
      </w:pPr>
      <w:r w:rsidRPr="00AA1E22">
        <w:rPr>
          <w:b/>
          <w:i/>
          <w:sz w:val="22"/>
          <w:szCs w:val="22"/>
        </w:rPr>
        <w:t>SJC is a Post 9/11 GI Bill Yellow Ribbon Program Participant</w:t>
      </w:r>
    </w:p>
    <w:p w14:paraId="5DB27A99" w14:textId="77777777" w:rsidR="004753DC" w:rsidRPr="00AA1E22" w:rsidRDefault="004753DC" w:rsidP="004753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i/>
          <w:sz w:val="22"/>
          <w:szCs w:val="22"/>
        </w:rPr>
      </w:pPr>
      <w:r w:rsidRPr="00AA1E22">
        <w:rPr>
          <w:b/>
          <w:i/>
          <w:sz w:val="22"/>
          <w:szCs w:val="22"/>
        </w:rPr>
        <w:t xml:space="preserve">1/3rd tuition discount for </w:t>
      </w:r>
      <w:r w:rsidR="007C3FCC" w:rsidRPr="00AA1E22">
        <w:rPr>
          <w:b/>
          <w:i/>
          <w:sz w:val="22"/>
          <w:szCs w:val="22"/>
        </w:rPr>
        <w:t>DOD</w:t>
      </w:r>
      <w:r w:rsidRPr="00AA1E22">
        <w:rPr>
          <w:b/>
          <w:i/>
          <w:sz w:val="22"/>
          <w:szCs w:val="22"/>
        </w:rPr>
        <w:t xml:space="preserve"> employees who work at Fort Hamilton</w:t>
      </w:r>
    </w:p>
    <w:p w14:paraId="5DB27A9A" w14:textId="77777777" w:rsidR="004753DC" w:rsidRPr="00AA1E22" w:rsidRDefault="004753DC" w:rsidP="004753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i/>
          <w:sz w:val="22"/>
          <w:szCs w:val="22"/>
        </w:rPr>
      </w:pPr>
      <w:r w:rsidRPr="00AA1E22">
        <w:rPr>
          <w:b/>
          <w:i/>
          <w:sz w:val="22"/>
          <w:szCs w:val="22"/>
        </w:rPr>
        <w:t>Community members are welcome to attend classes at Fort Hamilton (at the prevailing tuition rate)</w:t>
      </w:r>
    </w:p>
    <w:tbl>
      <w:tblPr>
        <w:tblpPr w:leftFromText="180" w:rightFromText="180" w:vertAnchor="text" w:horzAnchor="margin" w:tblpX="-72" w:tblpY="920"/>
        <w:tblW w:w="10875" w:type="dxa"/>
        <w:tblBorders>
          <w:top w:val="single" w:sz="18" w:space="0" w:color="003399"/>
          <w:left w:val="single" w:sz="18" w:space="0" w:color="003399"/>
          <w:bottom w:val="single" w:sz="18" w:space="0" w:color="003399"/>
          <w:right w:val="single" w:sz="18" w:space="0" w:color="003399"/>
          <w:insideH w:val="single" w:sz="6" w:space="0" w:color="003399"/>
          <w:insideV w:val="single" w:sz="6" w:space="0" w:color="003399"/>
        </w:tblBorders>
        <w:tblLayout w:type="fixed"/>
        <w:tblLook w:val="04A0" w:firstRow="1" w:lastRow="0" w:firstColumn="1" w:lastColumn="0" w:noHBand="0" w:noVBand="1"/>
      </w:tblPr>
      <w:tblGrid>
        <w:gridCol w:w="10875"/>
      </w:tblGrid>
      <w:tr w:rsidR="008C4675" w:rsidRPr="008C4675" w14:paraId="5DB27A9C" w14:textId="77777777" w:rsidTr="00B75CB4">
        <w:trPr>
          <w:trHeight w:val="139"/>
        </w:trPr>
        <w:tc>
          <w:tcPr>
            <w:tcW w:w="10875" w:type="dxa"/>
            <w:shd w:val="clear" w:color="auto" w:fill="D9D9D9"/>
          </w:tcPr>
          <w:p w14:paraId="5DB27A9B" w14:textId="77777777" w:rsidR="008C4675" w:rsidRPr="008C4675" w:rsidRDefault="00CA58D0" w:rsidP="00B75CB4">
            <w:pPr>
              <w:pStyle w:val="Subtitle"/>
              <w:jc w:val="left"/>
              <w:rPr>
                <w:rFonts w:ascii="Cambria" w:hAnsi="Cambria"/>
                <w:b/>
                <w:color w:val="003399"/>
                <w:sz w:val="28"/>
                <w:szCs w:val="48"/>
              </w:rPr>
            </w:pPr>
            <w:r>
              <w:rPr>
                <w:rFonts w:ascii="Cambria" w:hAnsi="Cambria"/>
                <w:b/>
                <w:color w:val="003399"/>
                <w:sz w:val="28"/>
                <w:szCs w:val="48"/>
              </w:rPr>
              <w:t>Summer 2023</w:t>
            </w:r>
            <w:r w:rsidR="008C4675" w:rsidRPr="008C4675">
              <w:rPr>
                <w:rFonts w:ascii="Cambria" w:hAnsi="Cambria"/>
                <w:b/>
                <w:color w:val="003399"/>
                <w:sz w:val="28"/>
                <w:szCs w:val="48"/>
              </w:rPr>
              <w:t xml:space="preserve">       </w:t>
            </w:r>
            <w:r w:rsidR="008C4675" w:rsidRPr="008C4675">
              <w:rPr>
                <w:rFonts w:ascii="Cambria" w:hAnsi="Cambria"/>
                <w:b/>
                <w:color w:val="003399"/>
                <w:sz w:val="28"/>
                <w:szCs w:val="48"/>
              </w:rPr>
              <w:tab/>
              <w:t xml:space="preserve">                                                  Fort Hamilton</w:t>
            </w:r>
          </w:p>
        </w:tc>
      </w:tr>
      <w:tr w:rsidR="008C4675" w:rsidRPr="008C4675" w14:paraId="5DB27AA5" w14:textId="77777777" w:rsidTr="00B75CB4">
        <w:trPr>
          <w:trHeight w:val="4707"/>
        </w:trPr>
        <w:tc>
          <w:tcPr>
            <w:tcW w:w="10875" w:type="dxa"/>
          </w:tcPr>
          <w:p w14:paraId="5DB27A9D" w14:textId="77777777" w:rsidR="008C4675" w:rsidRPr="008C4675" w:rsidRDefault="008C4675" w:rsidP="00B75CB4">
            <w:pPr>
              <w:pStyle w:val="Subtitle"/>
              <w:jc w:val="left"/>
              <w:rPr>
                <w:rFonts w:ascii="Cambria" w:hAnsi="Cambria"/>
                <w:b/>
                <w:sz w:val="22"/>
              </w:rPr>
            </w:pPr>
          </w:p>
          <w:p w14:paraId="5DB27A9E" w14:textId="77777777" w:rsidR="008C4675" w:rsidRDefault="008C4675" w:rsidP="00B75CB4">
            <w:pPr>
              <w:pStyle w:val="Subtitle"/>
              <w:jc w:val="left"/>
              <w:rPr>
                <w:rFonts w:ascii="Cambria" w:hAnsi="Cambria"/>
                <w:b/>
                <w:sz w:val="22"/>
              </w:rPr>
            </w:pPr>
            <w:proofErr w:type="gramStart"/>
            <w:r w:rsidRPr="008C4675">
              <w:rPr>
                <w:rFonts w:ascii="Cambria" w:hAnsi="Cambria"/>
                <w:b/>
                <w:sz w:val="22"/>
              </w:rPr>
              <w:t xml:space="preserve">MONDAYS  </w:t>
            </w:r>
            <w:r w:rsidR="00CA58D0">
              <w:rPr>
                <w:rFonts w:ascii="Cambria" w:hAnsi="Cambria"/>
                <w:b/>
                <w:sz w:val="22"/>
              </w:rPr>
              <w:t>&amp;</w:t>
            </w:r>
            <w:proofErr w:type="gramEnd"/>
            <w:r w:rsidR="00CA58D0">
              <w:rPr>
                <w:rFonts w:ascii="Cambria" w:hAnsi="Cambria"/>
                <w:b/>
                <w:sz w:val="22"/>
              </w:rPr>
              <w:t xml:space="preserve"> Wednesdays</w:t>
            </w:r>
            <w:r w:rsidRPr="008C4675">
              <w:rPr>
                <w:rFonts w:ascii="Cambria" w:hAnsi="Cambria"/>
                <w:b/>
                <w:sz w:val="22"/>
              </w:rPr>
              <w:t xml:space="preserve">     </w:t>
            </w:r>
            <w:r w:rsidR="00CA58D0">
              <w:rPr>
                <w:rFonts w:ascii="Cambria" w:hAnsi="Cambria"/>
                <w:b/>
                <w:sz w:val="22"/>
              </w:rPr>
              <w:t xml:space="preserve">Hybrid/Virtual                                                               </w:t>
            </w:r>
            <w:r w:rsidRPr="008C4675">
              <w:rPr>
                <w:rFonts w:ascii="Cambria" w:hAnsi="Cambria"/>
                <w:b/>
                <w:sz w:val="22"/>
              </w:rPr>
              <w:t xml:space="preserve"> </w:t>
            </w:r>
            <w:r w:rsidR="0093013E">
              <w:rPr>
                <w:rFonts w:ascii="Cambria" w:hAnsi="Cambria"/>
                <w:b/>
                <w:sz w:val="22"/>
              </w:rPr>
              <w:t>6:15pm – 09</w:t>
            </w:r>
            <w:r w:rsidRPr="008C4675">
              <w:rPr>
                <w:rFonts w:ascii="Cambria" w:hAnsi="Cambria"/>
                <w:b/>
                <w:sz w:val="22"/>
              </w:rPr>
              <w:t>:00pm</w:t>
            </w:r>
          </w:p>
          <w:p w14:paraId="5DB27A9F" w14:textId="77777777" w:rsidR="008C4675" w:rsidRPr="0093013E" w:rsidRDefault="008C4675" w:rsidP="00B75CB4"/>
          <w:p w14:paraId="5DB27AA0" w14:textId="77777777" w:rsidR="00C87E22" w:rsidRPr="008C4675" w:rsidRDefault="00C87E22" w:rsidP="00B75CB4">
            <w:pPr>
              <w:pStyle w:val="Subtitle"/>
              <w:jc w:val="left"/>
              <w:rPr>
                <w:rFonts w:ascii="Cambria" w:hAnsi="Cambria"/>
                <w:b/>
                <w:sz w:val="22"/>
              </w:rPr>
            </w:pPr>
          </w:p>
          <w:p w14:paraId="5DB27AA1" w14:textId="77777777" w:rsidR="00CA58D0" w:rsidRDefault="00A11F2B" w:rsidP="00B75CB4">
            <w:pPr>
              <w:pStyle w:val="Subtitle"/>
              <w:jc w:val="lef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3399"/>
                <w:sz w:val="28"/>
                <w:szCs w:val="28"/>
              </w:rPr>
              <w:t>GS40</w:t>
            </w:r>
            <w:r w:rsidR="00CA58D0">
              <w:rPr>
                <w:rFonts w:ascii="Cambria" w:hAnsi="Cambria"/>
                <w:b/>
                <w:color w:val="003399"/>
                <w:sz w:val="28"/>
                <w:szCs w:val="28"/>
              </w:rPr>
              <w:t>1</w:t>
            </w:r>
            <w:r>
              <w:rPr>
                <w:rFonts w:ascii="Cambria" w:hAnsi="Cambria"/>
                <w:b/>
                <w:color w:val="003399"/>
                <w:sz w:val="28"/>
                <w:szCs w:val="28"/>
              </w:rPr>
              <w:t xml:space="preserve"> </w:t>
            </w:r>
            <w:r w:rsidR="00CA58D0">
              <w:rPr>
                <w:rFonts w:ascii="Cambria" w:hAnsi="Cambria"/>
                <w:b/>
                <w:color w:val="003399"/>
                <w:sz w:val="28"/>
                <w:szCs w:val="28"/>
              </w:rPr>
              <w:t>Problem Solving</w:t>
            </w:r>
            <w:r>
              <w:rPr>
                <w:rFonts w:ascii="Cambria" w:hAnsi="Cambria"/>
                <w:b/>
                <w:color w:val="003399"/>
                <w:sz w:val="28"/>
                <w:szCs w:val="28"/>
              </w:rPr>
              <w:t xml:space="preserve"> for Professionals</w:t>
            </w:r>
            <w:r w:rsidR="008C4675" w:rsidRPr="00C87E22">
              <w:rPr>
                <w:rFonts w:ascii="Cambria" w:hAnsi="Cambria"/>
                <w:b/>
                <w:color w:val="003399"/>
                <w:sz w:val="28"/>
                <w:szCs w:val="28"/>
              </w:rPr>
              <w:t xml:space="preserve"> </w:t>
            </w:r>
            <w:proofErr w:type="gramStart"/>
            <w:r w:rsidR="008C4675" w:rsidRPr="00C87E22">
              <w:rPr>
                <w:rFonts w:ascii="Cambria" w:hAnsi="Cambria"/>
                <w:b/>
                <w:color w:val="003399"/>
                <w:sz w:val="28"/>
                <w:szCs w:val="28"/>
              </w:rPr>
              <w:t xml:space="preserve"> </w:t>
            </w:r>
            <w:r w:rsidR="008C4675" w:rsidRPr="00C87E22">
              <w:rPr>
                <w:rFonts w:ascii="Cambria" w:hAnsi="Cambria"/>
                <w:b/>
                <w:sz w:val="28"/>
                <w:szCs w:val="28"/>
              </w:rPr>
              <w:t xml:space="preserve">  (</w:t>
            </w:r>
            <w:proofErr w:type="gramEnd"/>
            <w:r w:rsidR="008C4675" w:rsidRPr="00C87E22">
              <w:rPr>
                <w:rFonts w:ascii="Cambria" w:hAnsi="Cambria"/>
                <w:b/>
                <w:sz w:val="28"/>
                <w:szCs w:val="28"/>
              </w:rPr>
              <w:t>3 credits)</w:t>
            </w:r>
          </w:p>
          <w:p w14:paraId="5DB27AA2" w14:textId="77777777" w:rsidR="00CA58D0" w:rsidRDefault="00CA58D0" w:rsidP="00B75CB4">
            <w:pPr>
              <w:pStyle w:val="Subtitle"/>
              <w:jc w:val="left"/>
              <w:rPr>
                <w:rFonts w:ascii="Cambria" w:hAnsi="Cambria"/>
                <w:b/>
                <w:sz w:val="28"/>
                <w:szCs w:val="28"/>
              </w:rPr>
            </w:pPr>
          </w:p>
          <w:p w14:paraId="5DB27AA3" w14:textId="77777777" w:rsidR="008C4675" w:rsidRPr="00CA58D0" w:rsidRDefault="00CA58D0" w:rsidP="00B75CB4">
            <w:pPr>
              <w:pStyle w:val="Subtitle"/>
              <w:jc w:val="left"/>
              <w:rPr>
                <w:rFonts w:ascii="Cambria" w:hAnsi="Cambria"/>
                <w:b/>
                <w:sz w:val="28"/>
                <w:szCs w:val="28"/>
              </w:rPr>
            </w:pPr>
            <w:r w:rsidRPr="00CA58D0">
              <w:rPr>
                <w:rFonts w:ascii="Open Sans" w:hAnsi="Open Sans" w:cs="Open Sans"/>
                <w:sz w:val="23"/>
                <w:szCs w:val="23"/>
                <w:shd w:val="clear" w:color="auto" w:fill="FFFFFF"/>
              </w:rPr>
              <w:t>This course focuses on the methodology of problem solving. Emphasis is placed on the application of various problem-solving models to life experience problems as well as to professional problems. Students will be asked to contribute problems from their own experience for analysis.</w:t>
            </w:r>
            <w:r w:rsidRPr="00CA58D0">
              <w:rPr>
                <w:rFonts w:ascii="Open Sans" w:hAnsi="Open Sans" w:cs="Open Sans"/>
                <w:sz w:val="23"/>
                <w:szCs w:val="23"/>
              </w:rPr>
              <w:br/>
            </w:r>
            <w:r w:rsidRPr="00CA58D0">
              <w:rPr>
                <w:rFonts w:ascii="Open Sans" w:hAnsi="Open Sans" w:cs="Open Sans"/>
                <w:sz w:val="23"/>
                <w:szCs w:val="23"/>
              </w:rPr>
              <w:br/>
            </w:r>
            <w:r w:rsidRPr="00CA58D0">
              <w:rPr>
                <w:rFonts w:ascii="Open Sans" w:hAnsi="Open Sans" w:cs="Open Sans"/>
                <w:sz w:val="23"/>
                <w:szCs w:val="23"/>
                <w:shd w:val="clear" w:color="auto" w:fill="FFFFFF"/>
              </w:rPr>
              <w:t>This course is applicable to the liberal arts requirements of the curriculum.</w:t>
            </w:r>
            <w:r w:rsidRPr="00CA58D0">
              <w:rPr>
                <w:rFonts w:ascii="Open Sans" w:hAnsi="Open Sans" w:cs="Open Sans"/>
                <w:sz w:val="23"/>
                <w:szCs w:val="23"/>
              </w:rPr>
              <w:br/>
            </w:r>
            <w:r w:rsidRPr="00CA58D0">
              <w:rPr>
                <w:rFonts w:ascii="Open Sans" w:hAnsi="Open Sans" w:cs="Open Sans"/>
                <w:sz w:val="23"/>
                <w:szCs w:val="23"/>
                <w:shd w:val="clear" w:color="auto" w:fill="FFFFFF"/>
              </w:rPr>
              <w:t>1 semester 3 credits.</w:t>
            </w:r>
          </w:p>
          <w:p w14:paraId="5DB27AA4" w14:textId="77777777" w:rsidR="00CA514A" w:rsidRPr="00CA514A" w:rsidRDefault="00CA514A" w:rsidP="00B75CB4">
            <w:pPr>
              <w:pStyle w:val="Subtitle"/>
              <w:jc w:val="left"/>
              <w:rPr>
                <w:rFonts w:ascii="Cambria" w:hAnsi="Cambria" w:cs="Arial"/>
                <w:b/>
                <w:i w:val="0"/>
                <w:color w:val="7D7D7D"/>
                <w:sz w:val="28"/>
                <w:szCs w:val="28"/>
              </w:rPr>
            </w:pPr>
          </w:p>
        </w:tc>
      </w:tr>
      <w:tr w:rsidR="008C4675" w:rsidRPr="008C4675" w14:paraId="5DB27AA7" w14:textId="77777777" w:rsidTr="00B75CB4">
        <w:trPr>
          <w:trHeight w:val="67"/>
        </w:trPr>
        <w:tc>
          <w:tcPr>
            <w:tcW w:w="10875" w:type="dxa"/>
          </w:tcPr>
          <w:p w14:paraId="5DB27AA6" w14:textId="77777777" w:rsidR="008C4675" w:rsidRPr="008C4675" w:rsidRDefault="008C4675" w:rsidP="00B75CB4">
            <w:pPr>
              <w:tabs>
                <w:tab w:val="left" w:pos="6270"/>
              </w:tabs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8C4675">
              <w:rPr>
                <w:rFonts w:ascii="Cambria" w:hAnsi="Cambria"/>
                <w:b/>
                <w:bCs/>
                <w:i/>
                <w:sz w:val="22"/>
              </w:rPr>
              <w:t xml:space="preserve"> </w:t>
            </w:r>
          </w:p>
        </w:tc>
      </w:tr>
    </w:tbl>
    <w:p w14:paraId="5DB27AA8" w14:textId="77777777" w:rsidR="00B30D2B" w:rsidRDefault="00B30D2B" w:rsidP="006311DA">
      <w:pPr>
        <w:ind w:left="360"/>
        <w:rPr>
          <w:b/>
          <w:i/>
          <w:sz w:val="22"/>
          <w:szCs w:val="22"/>
        </w:rPr>
      </w:pPr>
    </w:p>
    <w:p w14:paraId="5DB27AA9" w14:textId="77777777" w:rsidR="00CA58D0" w:rsidRPr="008C4675" w:rsidRDefault="00CA58D0" w:rsidP="006311DA">
      <w:pPr>
        <w:ind w:left="360"/>
        <w:rPr>
          <w:b/>
          <w:i/>
          <w:sz w:val="22"/>
          <w:szCs w:val="22"/>
        </w:rPr>
      </w:pPr>
    </w:p>
    <w:p w14:paraId="5DB27AAA" w14:textId="77777777" w:rsidR="00EF3A1A" w:rsidRDefault="008C4675" w:rsidP="008C4675">
      <w:pPr>
        <w:tabs>
          <w:tab w:val="left" w:pos="6270"/>
        </w:tabs>
        <w:jc w:val="center"/>
        <w:rPr>
          <w:rFonts w:ascii="Cambria" w:hAnsi="Cambria"/>
          <w:b/>
          <w:bCs/>
          <w:sz w:val="32"/>
          <w:szCs w:val="32"/>
        </w:rPr>
      </w:pPr>
      <w:r w:rsidRPr="008C4675">
        <w:rPr>
          <w:rFonts w:ascii="Cambria" w:hAnsi="Cambria"/>
          <w:b/>
          <w:bCs/>
          <w:sz w:val="32"/>
          <w:szCs w:val="32"/>
        </w:rPr>
        <w:t xml:space="preserve">Semester begins on </w:t>
      </w:r>
      <w:r w:rsidR="00A11F2B">
        <w:rPr>
          <w:rFonts w:ascii="Cambria" w:hAnsi="Cambria"/>
          <w:b/>
          <w:bCs/>
          <w:sz w:val="32"/>
          <w:szCs w:val="32"/>
        </w:rPr>
        <w:t>Monday</w:t>
      </w:r>
      <w:r w:rsidR="00CA58D0">
        <w:rPr>
          <w:rFonts w:ascii="Cambria" w:hAnsi="Cambria"/>
          <w:b/>
          <w:bCs/>
          <w:sz w:val="32"/>
          <w:szCs w:val="32"/>
        </w:rPr>
        <w:t>, May 22, 2023 – July 19, 2023</w:t>
      </w:r>
    </w:p>
    <w:p w14:paraId="5DB27AAB" w14:textId="77777777" w:rsidR="008C4675" w:rsidRPr="008C4675" w:rsidRDefault="008C4675" w:rsidP="008C4675">
      <w:pPr>
        <w:tabs>
          <w:tab w:val="left" w:pos="6270"/>
        </w:tabs>
        <w:jc w:val="center"/>
        <w:rPr>
          <w:rFonts w:ascii="Cambria" w:hAnsi="Cambria"/>
          <w:b/>
          <w:bCs/>
          <w:sz w:val="32"/>
          <w:szCs w:val="32"/>
        </w:rPr>
      </w:pPr>
    </w:p>
    <w:p w14:paraId="5DB27AAC" w14:textId="77777777" w:rsidR="008C4675" w:rsidRPr="008C4675" w:rsidRDefault="008C4675" w:rsidP="00EF3A1A">
      <w:pPr>
        <w:tabs>
          <w:tab w:val="left" w:pos="6270"/>
        </w:tabs>
        <w:rPr>
          <w:rFonts w:ascii="Cambria" w:hAnsi="Cambria"/>
          <w:b/>
          <w:bCs/>
          <w:sz w:val="22"/>
        </w:rPr>
      </w:pPr>
    </w:p>
    <w:p w14:paraId="5DB27AAD" w14:textId="77777777" w:rsidR="008C4675" w:rsidRDefault="008C4675" w:rsidP="00EF3A1A">
      <w:pPr>
        <w:tabs>
          <w:tab w:val="left" w:pos="6270"/>
        </w:tabs>
        <w:rPr>
          <w:rFonts w:ascii="Cambria" w:hAnsi="Cambria"/>
          <w:b/>
          <w:bCs/>
          <w:sz w:val="22"/>
        </w:rPr>
      </w:pPr>
    </w:p>
    <w:p w14:paraId="5DB27AAE" w14:textId="77777777" w:rsidR="005C2EB5" w:rsidRDefault="00CA514A" w:rsidP="000A321A">
      <w:pPr>
        <w:tabs>
          <w:tab w:val="left" w:pos="1365"/>
        </w:tabs>
        <w:jc w:val="center"/>
        <w:rPr>
          <w:rFonts w:ascii="Cambria" w:hAnsi="Cambria"/>
          <w:color w:val="17365D"/>
          <w:sz w:val="28"/>
          <w:szCs w:val="28"/>
        </w:rPr>
      </w:pPr>
      <w:r>
        <w:rPr>
          <w:rFonts w:ascii="Cambria" w:hAnsi="Cambria"/>
          <w:color w:val="17365D"/>
          <w:sz w:val="28"/>
          <w:szCs w:val="28"/>
        </w:rPr>
        <w:t>Available</w:t>
      </w:r>
      <w:r w:rsidR="000A321A">
        <w:rPr>
          <w:rFonts w:ascii="Cambria" w:hAnsi="Cambria"/>
          <w:color w:val="17365D"/>
          <w:sz w:val="28"/>
          <w:szCs w:val="28"/>
        </w:rPr>
        <w:t xml:space="preserve"> for Virtual</w:t>
      </w:r>
      <w:r>
        <w:rPr>
          <w:rFonts w:ascii="Cambria" w:hAnsi="Cambria"/>
          <w:color w:val="17365D"/>
          <w:sz w:val="28"/>
          <w:szCs w:val="28"/>
        </w:rPr>
        <w:t xml:space="preserve"> and In-Person</w:t>
      </w:r>
      <w:r w:rsidR="000A321A">
        <w:rPr>
          <w:rFonts w:ascii="Cambria" w:hAnsi="Cambria"/>
          <w:color w:val="17365D"/>
          <w:sz w:val="28"/>
          <w:szCs w:val="28"/>
        </w:rPr>
        <w:t xml:space="preserve"> Advisement</w:t>
      </w:r>
    </w:p>
    <w:p w14:paraId="5DB27AAF" w14:textId="77777777" w:rsidR="000A321A" w:rsidRPr="000A321A" w:rsidRDefault="000A321A" w:rsidP="000A321A">
      <w:pPr>
        <w:tabs>
          <w:tab w:val="left" w:pos="1365"/>
        </w:tabs>
        <w:jc w:val="center"/>
        <w:rPr>
          <w:rFonts w:ascii="Cambria" w:hAnsi="Cambria"/>
          <w:color w:val="17365D"/>
          <w:sz w:val="28"/>
          <w:szCs w:val="28"/>
        </w:rPr>
      </w:pPr>
      <w:r>
        <w:rPr>
          <w:rFonts w:ascii="Cambria" w:hAnsi="Cambria"/>
          <w:color w:val="17365D"/>
          <w:sz w:val="28"/>
          <w:szCs w:val="28"/>
        </w:rPr>
        <w:t>adiaz@sjny.edu</w:t>
      </w:r>
    </w:p>
    <w:sectPr w:rsidR="000A321A" w:rsidRPr="000A321A" w:rsidSect="009C3F24">
      <w:pgSz w:w="12240" w:h="15840" w:code="1"/>
      <w:pgMar w:top="720" w:right="720" w:bottom="720" w:left="720" w:header="432" w:footer="432" w:gutter="0"/>
      <w:pgBorders w:offsetFrom="page">
        <w:top w:val="double" w:sz="12" w:space="24" w:color="003399"/>
        <w:left w:val="double" w:sz="12" w:space="24" w:color="003399"/>
        <w:bottom w:val="double" w:sz="12" w:space="24" w:color="003399"/>
        <w:right w:val="double" w:sz="12" w:space="24" w:color="00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7AC0" w14:textId="77777777" w:rsidR="00A63CCB" w:rsidRDefault="00A63CCB" w:rsidP="003010EA">
      <w:r>
        <w:separator/>
      </w:r>
    </w:p>
  </w:endnote>
  <w:endnote w:type="continuationSeparator" w:id="0">
    <w:p w14:paraId="5DB27AC1" w14:textId="77777777" w:rsidR="00A63CCB" w:rsidRDefault="00A63CCB" w:rsidP="003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7ABE" w14:textId="77777777" w:rsidR="00A63CCB" w:rsidRDefault="00A63CCB" w:rsidP="003010EA">
      <w:r>
        <w:separator/>
      </w:r>
    </w:p>
  </w:footnote>
  <w:footnote w:type="continuationSeparator" w:id="0">
    <w:p w14:paraId="5DB27ABF" w14:textId="77777777" w:rsidR="00A63CCB" w:rsidRDefault="00A63CCB" w:rsidP="0030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" o:bullet="t">
        <v:imagedata r:id="rId1" o:title="MC900066108[1]"/>
      </v:shape>
    </w:pict>
  </w:numPicBullet>
  <w:abstractNum w:abstractNumId="0" w15:restartNumberingAfterBreak="0">
    <w:nsid w:val="262934DD"/>
    <w:multiLevelType w:val="hybridMultilevel"/>
    <w:tmpl w:val="8272D4AC"/>
    <w:lvl w:ilvl="0" w:tplc="6928C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C1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6F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7AE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C4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2AC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E5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A2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E1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1347A9"/>
    <w:multiLevelType w:val="hybridMultilevel"/>
    <w:tmpl w:val="DE8410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431086">
    <w:abstractNumId w:val="1"/>
  </w:num>
  <w:num w:numId="2" w16cid:durableId="116621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F3"/>
    <w:rsid w:val="00003D96"/>
    <w:rsid w:val="00017363"/>
    <w:rsid w:val="00026AB4"/>
    <w:rsid w:val="00035C26"/>
    <w:rsid w:val="00042129"/>
    <w:rsid w:val="000557E8"/>
    <w:rsid w:val="000573B9"/>
    <w:rsid w:val="00062094"/>
    <w:rsid w:val="00076B45"/>
    <w:rsid w:val="000801E9"/>
    <w:rsid w:val="00096645"/>
    <w:rsid w:val="000A1356"/>
    <w:rsid w:val="000A198C"/>
    <w:rsid w:val="000A321A"/>
    <w:rsid w:val="000A5C6A"/>
    <w:rsid w:val="000A60F0"/>
    <w:rsid w:val="000A69E2"/>
    <w:rsid w:val="000B1A11"/>
    <w:rsid w:val="000B2663"/>
    <w:rsid w:val="000B6A55"/>
    <w:rsid w:val="000C6ED5"/>
    <w:rsid w:val="000D4404"/>
    <w:rsid w:val="000D4F3D"/>
    <w:rsid w:val="00110233"/>
    <w:rsid w:val="0013571E"/>
    <w:rsid w:val="00173100"/>
    <w:rsid w:val="00182F78"/>
    <w:rsid w:val="00190F58"/>
    <w:rsid w:val="001D4BBC"/>
    <w:rsid w:val="001E0B0E"/>
    <w:rsid w:val="001E3FC1"/>
    <w:rsid w:val="001E4E77"/>
    <w:rsid w:val="001F3D0C"/>
    <w:rsid w:val="001F4E6B"/>
    <w:rsid w:val="001F7AFF"/>
    <w:rsid w:val="002060A7"/>
    <w:rsid w:val="002156E7"/>
    <w:rsid w:val="002505C3"/>
    <w:rsid w:val="0025370B"/>
    <w:rsid w:val="00254ABB"/>
    <w:rsid w:val="00261202"/>
    <w:rsid w:val="00270032"/>
    <w:rsid w:val="002752F2"/>
    <w:rsid w:val="00277BBC"/>
    <w:rsid w:val="00280F21"/>
    <w:rsid w:val="00282170"/>
    <w:rsid w:val="002822C1"/>
    <w:rsid w:val="002C0537"/>
    <w:rsid w:val="002C54EF"/>
    <w:rsid w:val="002C6148"/>
    <w:rsid w:val="002E7AD0"/>
    <w:rsid w:val="002F286F"/>
    <w:rsid w:val="003010EA"/>
    <w:rsid w:val="00303BB6"/>
    <w:rsid w:val="00321955"/>
    <w:rsid w:val="00324BA6"/>
    <w:rsid w:val="00354E92"/>
    <w:rsid w:val="00366939"/>
    <w:rsid w:val="003709CD"/>
    <w:rsid w:val="00372131"/>
    <w:rsid w:val="00374AE2"/>
    <w:rsid w:val="00381D84"/>
    <w:rsid w:val="003A1FB5"/>
    <w:rsid w:val="003B2E8E"/>
    <w:rsid w:val="003B41A9"/>
    <w:rsid w:val="003C488C"/>
    <w:rsid w:val="003D0A28"/>
    <w:rsid w:val="003F1835"/>
    <w:rsid w:val="003F2FA0"/>
    <w:rsid w:val="003F54FD"/>
    <w:rsid w:val="003F6539"/>
    <w:rsid w:val="00430B8F"/>
    <w:rsid w:val="00444C23"/>
    <w:rsid w:val="004558BD"/>
    <w:rsid w:val="004753DC"/>
    <w:rsid w:val="00477603"/>
    <w:rsid w:val="0048437C"/>
    <w:rsid w:val="00486C01"/>
    <w:rsid w:val="00491D97"/>
    <w:rsid w:val="004924E1"/>
    <w:rsid w:val="00493000"/>
    <w:rsid w:val="0049409F"/>
    <w:rsid w:val="004A06B7"/>
    <w:rsid w:val="004A5122"/>
    <w:rsid w:val="004A75F8"/>
    <w:rsid w:val="004B6F3A"/>
    <w:rsid w:val="004B7A9A"/>
    <w:rsid w:val="004E1975"/>
    <w:rsid w:val="004F080D"/>
    <w:rsid w:val="00503C96"/>
    <w:rsid w:val="00507100"/>
    <w:rsid w:val="00514208"/>
    <w:rsid w:val="005261F6"/>
    <w:rsid w:val="00531874"/>
    <w:rsid w:val="005325DC"/>
    <w:rsid w:val="00533C82"/>
    <w:rsid w:val="00551772"/>
    <w:rsid w:val="00557668"/>
    <w:rsid w:val="0057091A"/>
    <w:rsid w:val="00575B55"/>
    <w:rsid w:val="00576E8E"/>
    <w:rsid w:val="005A708D"/>
    <w:rsid w:val="005C12A5"/>
    <w:rsid w:val="005C1C8C"/>
    <w:rsid w:val="005C2EB5"/>
    <w:rsid w:val="005D044A"/>
    <w:rsid w:val="005D3117"/>
    <w:rsid w:val="005E595E"/>
    <w:rsid w:val="005F0BF3"/>
    <w:rsid w:val="005F1A91"/>
    <w:rsid w:val="005F69BA"/>
    <w:rsid w:val="00611413"/>
    <w:rsid w:val="00612600"/>
    <w:rsid w:val="0061496E"/>
    <w:rsid w:val="006311DA"/>
    <w:rsid w:val="00637DA0"/>
    <w:rsid w:val="00640703"/>
    <w:rsid w:val="006423DD"/>
    <w:rsid w:val="00645276"/>
    <w:rsid w:val="00646DE3"/>
    <w:rsid w:val="00652A64"/>
    <w:rsid w:val="00655381"/>
    <w:rsid w:val="0066393A"/>
    <w:rsid w:val="006A36D4"/>
    <w:rsid w:val="006B39E2"/>
    <w:rsid w:val="006B573B"/>
    <w:rsid w:val="006D2464"/>
    <w:rsid w:val="006D5200"/>
    <w:rsid w:val="006F5CAE"/>
    <w:rsid w:val="00700CE8"/>
    <w:rsid w:val="007133E6"/>
    <w:rsid w:val="00715B86"/>
    <w:rsid w:val="00717671"/>
    <w:rsid w:val="007234C7"/>
    <w:rsid w:val="007275FA"/>
    <w:rsid w:val="00733CBC"/>
    <w:rsid w:val="00741FD1"/>
    <w:rsid w:val="0074710C"/>
    <w:rsid w:val="0075224D"/>
    <w:rsid w:val="007573AB"/>
    <w:rsid w:val="00780FF1"/>
    <w:rsid w:val="00787E55"/>
    <w:rsid w:val="0079514A"/>
    <w:rsid w:val="007A7008"/>
    <w:rsid w:val="007C0303"/>
    <w:rsid w:val="007C3FCC"/>
    <w:rsid w:val="007C5139"/>
    <w:rsid w:val="007E0B08"/>
    <w:rsid w:val="007F2750"/>
    <w:rsid w:val="007F4F7D"/>
    <w:rsid w:val="007F6E99"/>
    <w:rsid w:val="00824E4A"/>
    <w:rsid w:val="00843BDC"/>
    <w:rsid w:val="00850580"/>
    <w:rsid w:val="00892427"/>
    <w:rsid w:val="008A2A00"/>
    <w:rsid w:val="008A52E8"/>
    <w:rsid w:val="008B4CE4"/>
    <w:rsid w:val="008C4675"/>
    <w:rsid w:val="008C60E6"/>
    <w:rsid w:val="008D4845"/>
    <w:rsid w:val="008D689B"/>
    <w:rsid w:val="008E0A83"/>
    <w:rsid w:val="008E758D"/>
    <w:rsid w:val="00900999"/>
    <w:rsid w:val="009154B6"/>
    <w:rsid w:val="00915D67"/>
    <w:rsid w:val="0092049C"/>
    <w:rsid w:val="00924F5E"/>
    <w:rsid w:val="00926C8E"/>
    <w:rsid w:val="0093013E"/>
    <w:rsid w:val="00931074"/>
    <w:rsid w:val="009321C6"/>
    <w:rsid w:val="00934BEA"/>
    <w:rsid w:val="00935C42"/>
    <w:rsid w:val="00936E02"/>
    <w:rsid w:val="00941D9A"/>
    <w:rsid w:val="009425C0"/>
    <w:rsid w:val="00944F8B"/>
    <w:rsid w:val="00945222"/>
    <w:rsid w:val="00952058"/>
    <w:rsid w:val="00965B82"/>
    <w:rsid w:val="009A1060"/>
    <w:rsid w:val="009B356A"/>
    <w:rsid w:val="009C3F24"/>
    <w:rsid w:val="009F3150"/>
    <w:rsid w:val="00A11F2B"/>
    <w:rsid w:val="00A236D5"/>
    <w:rsid w:val="00A3298B"/>
    <w:rsid w:val="00A34D96"/>
    <w:rsid w:val="00A404B3"/>
    <w:rsid w:val="00A57BDC"/>
    <w:rsid w:val="00A63CCB"/>
    <w:rsid w:val="00A951B4"/>
    <w:rsid w:val="00AA1DF1"/>
    <w:rsid w:val="00AA1E22"/>
    <w:rsid w:val="00AA3896"/>
    <w:rsid w:val="00AA613F"/>
    <w:rsid w:val="00AB3889"/>
    <w:rsid w:val="00AB3F4B"/>
    <w:rsid w:val="00AB405D"/>
    <w:rsid w:val="00AB7C18"/>
    <w:rsid w:val="00AF0CB4"/>
    <w:rsid w:val="00B039B7"/>
    <w:rsid w:val="00B13C32"/>
    <w:rsid w:val="00B1453B"/>
    <w:rsid w:val="00B30D2B"/>
    <w:rsid w:val="00B336EC"/>
    <w:rsid w:val="00B345FB"/>
    <w:rsid w:val="00B3660E"/>
    <w:rsid w:val="00B54F0A"/>
    <w:rsid w:val="00B718DB"/>
    <w:rsid w:val="00B74545"/>
    <w:rsid w:val="00B75CB4"/>
    <w:rsid w:val="00B84EE2"/>
    <w:rsid w:val="00B9188F"/>
    <w:rsid w:val="00B97BF6"/>
    <w:rsid w:val="00BA4DA7"/>
    <w:rsid w:val="00BA7F4F"/>
    <w:rsid w:val="00BE757B"/>
    <w:rsid w:val="00BF57C9"/>
    <w:rsid w:val="00BF6210"/>
    <w:rsid w:val="00BF653B"/>
    <w:rsid w:val="00BF71E4"/>
    <w:rsid w:val="00C044F6"/>
    <w:rsid w:val="00C04DD8"/>
    <w:rsid w:val="00C12D2B"/>
    <w:rsid w:val="00C43607"/>
    <w:rsid w:val="00C5203B"/>
    <w:rsid w:val="00C6219A"/>
    <w:rsid w:val="00C72539"/>
    <w:rsid w:val="00C76739"/>
    <w:rsid w:val="00C800B2"/>
    <w:rsid w:val="00C87E22"/>
    <w:rsid w:val="00C90D4A"/>
    <w:rsid w:val="00C94BBA"/>
    <w:rsid w:val="00CA3775"/>
    <w:rsid w:val="00CA514A"/>
    <w:rsid w:val="00CA58D0"/>
    <w:rsid w:val="00CB5383"/>
    <w:rsid w:val="00CC505B"/>
    <w:rsid w:val="00CF3EB6"/>
    <w:rsid w:val="00D019FB"/>
    <w:rsid w:val="00D15368"/>
    <w:rsid w:val="00D15DAA"/>
    <w:rsid w:val="00D300D3"/>
    <w:rsid w:val="00D3210A"/>
    <w:rsid w:val="00D3492B"/>
    <w:rsid w:val="00D654BC"/>
    <w:rsid w:val="00D73BC7"/>
    <w:rsid w:val="00D74246"/>
    <w:rsid w:val="00D96290"/>
    <w:rsid w:val="00DA7422"/>
    <w:rsid w:val="00DB32BB"/>
    <w:rsid w:val="00DB6131"/>
    <w:rsid w:val="00DC7AA5"/>
    <w:rsid w:val="00DD0DD2"/>
    <w:rsid w:val="00DE1F2E"/>
    <w:rsid w:val="00DE725E"/>
    <w:rsid w:val="00DF2F15"/>
    <w:rsid w:val="00DF60EF"/>
    <w:rsid w:val="00E02A04"/>
    <w:rsid w:val="00E07FBB"/>
    <w:rsid w:val="00E24B9B"/>
    <w:rsid w:val="00E24D7E"/>
    <w:rsid w:val="00E2511D"/>
    <w:rsid w:val="00E27876"/>
    <w:rsid w:val="00E465F8"/>
    <w:rsid w:val="00E51B84"/>
    <w:rsid w:val="00E57B90"/>
    <w:rsid w:val="00E7036B"/>
    <w:rsid w:val="00E7297C"/>
    <w:rsid w:val="00E85A63"/>
    <w:rsid w:val="00E934AB"/>
    <w:rsid w:val="00E95A88"/>
    <w:rsid w:val="00EA59F9"/>
    <w:rsid w:val="00EA73C4"/>
    <w:rsid w:val="00EB194B"/>
    <w:rsid w:val="00EB789B"/>
    <w:rsid w:val="00EC2198"/>
    <w:rsid w:val="00EC76B3"/>
    <w:rsid w:val="00ED49E7"/>
    <w:rsid w:val="00EE12EF"/>
    <w:rsid w:val="00EF3A1A"/>
    <w:rsid w:val="00EF7A7E"/>
    <w:rsid w:val="00F03412"/>
    <w:rsid w:val="00F15165"/>
    <w:rsid w:val="00F164B7"/>
    <w:rsid w:val="00F43AFA"/>
    <w:rsid w:val="00F66B12"/>
    <w:rsid w:val="00F74FC8"/>
    <w:rsid w:val="00F87E2B"/>
    <w:rsid w:val="00F96F7F"/>
    <w:rsid w:val="00FA7A53"/>
    <w:rsid w:val="00FC08BF"/>
    <w:rsid w:val="00FC677D"/>
    <w:rsid w:val="00FF5F1E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DB27A7D"/>
  <w15:chartTrackingRefBased/>
  <w15:docId w15:val="{7826599B-A319-4A1C-AD89-C26F1F70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9E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A69E2"/>
    <w:pPr>
      <w:keepNext/>
      <w:jc w:val="center"/>
      <w:outlineLvl w:val="0"/>
    </w:pPr>
    <w:rPr>
      <w:b/>
      <w:bCs/>
      <w:i/>
      <w:iCs/>
      <w:sz w:val="52"/>
    </w:rPr>
  </w:style>
  <w:style w:type="paragraph" w:styleId="Heading2">
    <w:name w:val="heading 2"/>
    <w:basedOn w:val="Normal"/>
    <w:next w:val="Normal"/>
    <w:qFormat/>
    <w:rsid w:val="000A69E2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0A69E2"/>
    <w:pPr>
      <w:keepNext/>
      <w:jc w:val="center"/>
      <w:outlineLvl w:val="2"/>
    </w:pPr>
    <w:rPr>
      <w:i/>
      <w:iCs/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1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69E2"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A69E2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0" w:color="auto"/>
      </w:pBdr>
    </w:pPr>
    <w:rPr>
      <w:i/>
      <w:szCs w:val="20"/>
      <w:u w:val="single"/>
    </w:rPr>
  </w:style>
  <w:style w:type="paragraph" w:styleId="Title">
    <w:name w:val="Title"/>
    <w:basedOn w:val="Normal"/>
    <w:qFormat/>
    <w:rsid w:val="000A69E2"/>
    <w:pPr>
      <w:jc w:val="center"/>
    </w:pPr>
    <w:rPr>
      <w:b/>
      <w:bCs/>
      <w:i/>
      <w:iCs/>
      <w:sz w:val="40"/>
    </w:rPr>
  </w:style>
  <w:style w:type="paragraph" w:styleId="Subtitle">
    <w:name w:val="Subtitle"/>
    <w:basedOn w:val="Normal"/>
    <w:qFormat/>
    <w:rsid w:val="000A69E2"/>
    <w:pPr>
      <w:jc w:val="center"/>
    </w:pPr>
    <w:rPr>
      <w:i/>
      <w:iCs/>
      <w:sz w:val="40"/>
    </w:rPr>
  </w:style>
  <w:style w:type="paragraph" w:styleId="BodyText2">
    <w:name w:val="Body Text 2"/>
    <w:basedOn w:val="Normal"/>
    <w:link w:val="BodyText2Char"/>
    <w:semiHidden/>
    <w:rsid w:val="000A69E2"/>
    <w:pPr>
      <w:jc w:val="center"/>
    </w:pPr>
    <w:rPr>
      <w:lang w:val="x-none" w:eastAsia="x-none"/>
    </w:rPr>
  </w:style>
  <w:style w:type="paragraph" w:styleId="BodyText3">
    <w:name w:val="Body Text 3"/>
    <w:basedOn w:val="Normal"/>
    <w:semiHidden/>
    <w:rsid w:val="000A69E2"/>
    <w:pPr>
      <w:jc w:val="center"/>
    </w:pPr>
    <w:rPr>
      <w:sz w:val="28"/>
    </w:rPr>
  </w:style>
  <w:style w:type="character" w:styleId="Hyperlink">
    <w:name w:val="Hyperlink"/>
    <w:semiHidden/>
    <w:rsid w:val="000A69E2"/>
    <w:rPr>
      <w:color w:val="0000FF"/>
      <w:u w:val="single"/>
    </w:rPr>
  </w:style>
  <w:style w:type="character" w:styleId="HTMLTypewriter">
    <w:name w:val="HTML Typewriter"/>
    <w:semiHidden/>
    <w:rsid w:val="000A69E2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20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1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010E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3010E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010E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3010EA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3010EA"/>
    <w:pPr>
      <w:spacing w:after="200" w:line="276" w:lineRule="auto"/>
      <w:ind w:left="720"/>
      <w:contextualSpacing/>
    </w:pPr>
    <w:rPr>
      <w:rFonts w:eastAsia="Calibri"/>
      <w:color w:val="222222"/>
    </w:rPr>
  </w:style>
  <w:style w:type="character" w:customStyle="1" w:styleId="BodyText2Char">
    <w:name w:val="Body Text 2 Char"/>
    <w:link w:val="BodyText2"/>
    <w:semiHidden/>
    <w:rsid w:val="00C7253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0D4A"/>
    <w:pPr>
      <w:spacing w:before="100" w:beforeAutospacing="1" w:after="100" w:afterAutospacing="1"/>
    </w:pPr>
  </w:style>
  <w:style w:type="character" w:customStyle="1" w:styleId="acalog-highlight-search-12">
    <w:name w:val="acalog-highlight-search-12"/>
    <w:rsid w:val="005C2EB5"/>
    <w:rPr>
      <w:shd w:val="clear" w:color="auto" w:fill="B9C9FF"/>
    </w:rPr>
  </w:style>
  <w:style w:type="character" w:customStyle="1" w:styleId="acalog-highlight-search-22">
    <w:name w:val="acalog-highlight-search-22"/>
    <w:rsid w:val="005C2EB5"/>
    <w:rPr>
      <w:shd w:val="clear" w:color="auto" w:fill="FFB9C9"/>
    </w:rPr>
  </w:style>
  <w:style w:type="character" w:customStyle="1" w:styleId="aqj">
    <w:name w:val="aqj"/>
    <w:rsid w:val="000B1A11"/>
  </w:style>
  <w:style w:type="character" w:customStyle="1" w:styleId="acalog-highlight-search-1">
    <w:name w:val="acalog-highlight-search-1"/>
    <w:rsid w:val="003709CD"/>
  </w:style>
  <w:style w:type="character" w:styleId="Emphasis">
    <w:name w:val="Emphasis"/>
    <w:uiPriority w:val="20"/>
    <w:qFormat/>
    <w:rsid w:val="006311DA"/>
    <w:rPr>
      <w:i/>
      <w:iCs/>
    </w:rPr>
  </w:style>
  <w:style w:type="paragraph" w:customStyle="1" w:styleId="MediumGrid21">
    <w:name w:val="Medium Grid 21"/>
    <w:uiPriority w:val="1"/>
    <w:qFormat/>
    <w:rsid w:val="000A1356"/>
    <w:rPr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0573B9"/>
    <w:rPr>
      <w:sz w:val="24"/>
      <w:szCs w:val="24"/>
      <w:lang w:eastAsia="en-US"/>
    </w:rPr>
  </w:style>
  <w:style w:type="character" w:customStyle="1" w:styleId="acalog-highlight-search-2">
    <w:name w:val="acalog-highlight-search-2"/>
    <w:basedOn w:val="DefaultParagraphFont"/>
    <w:rsid w:val="00C87E22"/>
  </w:style>
  <w:style w:type="character" w:customStyle="1" w:styleId="acalog-highlight-search-3">
    <w:name w:val="acalog-highlight-search-3"/>
    <w:basedOn w:val="DefaultParagraphFont"/>
    <w:rsid w:val="00C87E22"/>
  </w:style>
  <w:style w:type="character" w:customStyle="1" w:styleId="Heading4Char">
    <w:name w:val="Heading 4 Char"/>
    <w:link w:val="Heading4"/>
    <w:uiPriority w:val="9"/>
    <w:rsid w:val="0093013E"/>
    <w:rPr>
      <w:rFonts w:ascii="Calibri" w:eastAsia="Times New Roman" w:hAnsi="Calibri" w:cs="Times New Roman"/>
      <w:b/>
      <w:bCs/>
      <w:sz w:val="28"/>
      <w:szCs w:val="28"/>
    </w:rPr>
  </w:style>
  <w:style w:type="character" w:styleId="UnresolvedMention">
    <w:name w:val="Unresolved Mention"/>
    <w:uiPriority w:val="99"/>
    <w:semiHidden/>
    <w:unhideWhenUsed/>
    <w:rsid w:val="00CA5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1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6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4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0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56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5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9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9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77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861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112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431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124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56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189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026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7735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134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2165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4676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2094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5528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9926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0568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8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88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52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08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2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6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97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7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126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336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160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90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98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862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833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528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761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7284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iaz@sjny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jny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BBD723E52CA4EA3694763C2998B10" ma:contentTypeVersion="10" ma:contentTypeDescription="Create a new document." ma:contentTypeScope="" ma:versionID="96ab9c874d86182a6ced5f132c3e713e">
  <xsd:schema xmlns:xsd="http://www.w3.org/2001/XMLSchema" xmlns:xs="http://www.w3.org/2001/XMLSchema" xmlns:p="http://schemas.microsoft.com/office/2006/metadata/properties" xmlns:ns3="e688e715-37ce-43ad-b815-3106db455539" targetNamespace="http://schemas.microsoft.com/office/2006/metadata/properties" ma:root="true" ma:fieldsID="f500184b3ce4f1786a584b0f9c0cae16" ns3:_="">
    <xsd:import namespace="e688e715-37ce-43ad-b815-3106db4555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8e715-37ce-43ad-b815-3106db455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168E-2D2B-44CE-AB84-1E77DDB09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98E48-C5CF-446E-921D-2F7057497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8e715-37ce-43ad-b815-3106db455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AFD3B-56AA-45CD-8ABC-2827A5F8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1712</CharactersWithSpaces>
  <SharedDoc>false</SharedDoc>
  <HLinks>
    <vt:vector size="12" baseType="variant">
      <vt:variant>
        <vt:i4>4653177</vt:i4>
      </vt:variant>
      <vt:variant>
        <vt:i4>3</vt:i4>
      </vt:variant>
      <vt:variant>
        <vt:i4>0</vt:i4>
      </vt:variant>
      <vt:variant>
        <vt:i4>5</vt:i4>
      </vt:variant>
      <vt:variant>
        <vt:lpwstr>mailto:adiaz@sjny.edu</vt:lpwstr>
      </vt:variant>
      <vt:variant>
        <vt:lpwstr/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http://www.sjny.edu/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soneill</dc:creator>
  <cp:keywords/>
  <cp:lastModifiedBy>Reilly, James M CIV (USA)</cp:lastModifiedBy>
  <cp:revision>2</cp:revision>
  <cp:lastPrinted>2023-04-25T06:45:00Z</cp:lastPrinted>
  <dcterms:created xsi:type="dcterms:W3CDTF">2023-04-25T19:07:00Z</dcterms:created>
  <dcterms:modified xsi:type="dcterms:W3CDTF">2023-04-25T19:07:00Z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0x010100C20BBD723E52CA4EA3694763C2998B10</vt:lpwstr>
  </property>
</Properties>
</file>